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58371" w14:textId="77777777" w:rsidR="001821E1" w:rsidRDefault="001821E1" w:rsidP="00235DC7">
      <w:pPr>
        <w:pStyle w:val="Ttulo1"/>
        <w:spacing w:before="120" w:line="240" w:lineRule="auto"/>
        <w:jc w:val="center"/>
        <w:rPr>
          <w:sz w:val="36"/>
          <w:szCs w:val="36"/>
        </w:rPr>
      </w:pPr>
    </w:p>
    <w:p w14:paraId="0BB83516" w14:textId="34D9462A" w:rsidR="001821E1" w:rsidRDefault="00235DC7" w:rsidP="00235DC7">
      <w:pPr>
        <w:pStyle w:val="Ttulo1"/>
        <w:spacing w:before="12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Jornada técnica sobre</w:t>
      </w:r>
    </w:p>
    <w:p w14:paraId="4BD2CCDC" w14:textId="768FF508" w:rsidR="008A6FAC" w:rsidRDefault="00235DC7" w:rsidP="00235DC7">
      <w:pPr>
        <w:pStyle w:val="Ttulo1"/>
        <w:spacing w:before="12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el uso de la </w:t>
      </w:r>
      <w:r w:rsidR="00945CAB">
        <w:rPr>
          <w:sz w:val="36"/>
          <w:szCs w:val="36"/>
        </w:rPr>
        <w:t xml:space="preserve">Tablet/EFESC </w:t>
      </w:r>
      <w:proofErr w:type="spellStart"/>
      <w:r w:rsidR="00945CAB">
        <w:rPr>
          <w:sz w:val="36"/>
          <w:szCs w:val="36"/>
        </w:rPr>
        <w:t>tool</w:t>
      </w:r>
      <w:proofErr w:type="spellEnd"/>
      <w:r w:rsidR="00945CAB">
        <w:rPr>
          <w:sz w:val="36"/>
          <w:szCs w:val="36"/>
        </w:rPr>
        <w:t xml:space="preserve"> en las examinaciones</w:t>
      </w:r>
      <w:r w:rsidR="00D07EAD">
        <w:rPr>
          <w:sz w:val="36"/>
          <w:szCs w:val="36"/>
        </w:rPr>
        <w:t xml:space="preserve"> del </w:t>
      </w:r>
      <w:r w:rsidR="00AD7145">
        <w:rPr>
          <w:sz w:val="36"/>
          <w:szCs w:val="36"/>
        </w:rPr>
        <w:t>Carné</w:t>
      </w:r>
      <w:r w:rsidR="00D07EAD">
        <w:rPr>
          <w:sz w:val="36"/>
          <w:szCs w:val="36"/>
        </w:rPr>
        <w:t xml:space="preserve"> Europeo de de</w:t>
      </w:r>
      <w:r w:rsidR="004E72B8">
        <w:rPr>
          <w:sz w:val="36"/>
          <w:szCs w:val="36"/>
        </w:rPr>
        <w:t>sbrozadora</w:t>
      </w:r>
      <w:r w:rsidR="00945CAB">
        <w:rPr>
          <w:sz w:val="36"/>
          <w:szCs w:val="36"/>
        </w:rPr>
        <w:t xml:space="preserve"> EBC</w:t>
      </w:r>
    </w:p>
    <w:p w14:paraId="77442695" w14:textId="77777777" w:rsidR="00F57E9A" w:rsidRDefault="00F57E9A" w:rsidP="00F57E9A"/>
    <w:p w14:paraId="49F9704F" w14:textId="77777777" w:rsidR="0021149A" w:rsidRDefault="0021149A" w:rsidP="00F57E9A"/>
    <w:p w14:paraId="699FE15B" w14:textId="77777777" w:rsidR="0021149A" w:rsidRPr="00F57E9A" w:rsidRDefault="0021149A" w:rsidP="00F57E9A"/>
    <w:p w14:paraId="601089D5" w14:textId="07A26A33" w:rsidR="00BE1BE2" w:rsidRPr="00BE1BE2" w:rsidRDefault="00391F3E" w:rsidP="00BE1BE2">
      <w:pPr>
        <w:pStyle w:val="Ttulo2"/>
      </w:pPr>
      <w:r>
        <w:t xml:space="preserve">Agenda - </w:t>
      </w:r>
      <w:r w:rsidR="00BE1BE2" w:rsidRPr="00BE1BE2">
        <w:t>Día 2</w:t>
      </w:r>
      <w:r w:rsidR="00DB494C">
        <w:t>9</w:t>
      </w:r>
      <w:r w:rsidR="00BE1BE2" w:rsidRPr="00BE1BE2">
        <w:t xml:space="preserve"> de </w:t>
      </w:r>
      <w:r w:rsidR="007A5CE2">
        <w:t>octubre</w:t>
      </w:r>
      <w:r w:rsidR="00BE1BE2" w:rsidRPr="00BE1BE2">
        <w:t xml:space="preserve">. </w:t>
      </w:r>
      <w:r w:rsidR="00BE1BE2" w:rsidRPr="00391F3E">
        <w:rPr>
          <w:b/>
          <w:bCs/>
        </w:rPr>
        <w:t>Jornada PRISMA</w:t>
      </w:r>
      <w:r w:rsidR="00BE1BE2" w:rsidRPr="00BE1BE2">
        <w:t xml:space="preserve"> </w:t>
      </w:r>
    </w:p>
    <w:p w14:paraId="4B88986B" w14:textId="0AD0B9A1" w:rsidR="00466F39" w:rsidRDefault="00466F39" w:rsidP="00466F39">
      <w:r>
        <w:t xml:space="preserve">Localización: </w:t>
      </w:r>
      <w:hyperlink r:id="rId7" w:history="1">
        <w:r w:rsidR="00314270" w:rsidRPr="002258E8">
          <w:rPr>
            <w:rStyle w:val="Hipervnculo"/>
          </w:rPr>
          <w:t xml:space="preserve">Derio </w:t>
        </w:r>
        <w:proofErr w:type="spellStart"/>
        <w:r w:rsidR="0003303E" w:rsidRPr="002258E8">
          <w:rPr>
            <w:rStyle w:val="Hipervnculo"/>
          </w:rPr>
          <w:t>Nekaritza</w:t>
        </w:r>
        <w:proofErr w:type="spellEnd"/>
        <w:r w:rsidR="0003303E" w:rsidRPr="002258E8">
          <w:rPr>
            <w:rStyle w:val="Hipervnculo"/>
          </w:rPr>
          <w:t xml:space="preserve"> </w:t>
        </w:r>
        <w:proofErr w:type="spellStart"/>
        <w:r w:rsidR="007D77A9" w:rsidRPr="002258E8">
          <w:rPr>
            <w:rStyle w:val="Hipervnculo"/>
          </w:rPr>
          <w:t>Eskola</w:t>
        </w:r>
        <w:proofErr w:type="spellEnd"/>
        <w:r w:rsidR="007D77A9" w:rsidRPr="002258E8">
          <w:rPr>
            <w:rStyle w:val="Hipervnculo"/>
          </w:rPr>
          <w:t xml:space="preserve"> LHII</w:t>
        </w:r>
      </w:hyperlink>
    </w:p>
    <w:p w14:paraId="06922CE6" w14:textId="77777777" w:rsidR="00DA4EEB" w:rsidRPr="00DA4EEB" w:rsidRDefault="00DA4EEB" w:rsidP="00DA4EEB">
      <w:pPr>
        <w:spacing w:after="0"/>
        <w:ind w:left="851"/>
      </w:pPr>
      <w:r w:rsidRPr="00DA4EEB">
        <w:t>9:00 - 9:10. Bienvenida</w:t>
      </w:r>
    </w:p>
    <w:p w14:paraId="30D1302C" w14:textId="77777777" w:rsidR="00DA4EEB" w:rsidRPr="00DA4EEB" w:rsidRDefault="00DA4EEB" w:rsidP="00DA4EEB">
      <w:pPr>
        <w:spacing w:after="0"/>
        <w:ind w:left="851"/>
      </w:pPr>
      <w:r w:rsidRPr="00DA4EEB">
        <w:t>9:10 – 10:25. Presentación del Carné Europeo de Desbrozadora</w:t>
      </w:r>
    </w:p>
    <w:p w14:paraId="6431DFCC" w14:textId="77777777" w:rsidR="00DA4EEB" w:rsidRPr="00DA4EEB" w:rsidRDefault="00DA4EEB" w:rsidP="00DA4EEB">
      <w:pPr>
        <w:spacing w:after="0"/>
        <w:ind w:left="851"/>
      </w:pPr>
      <w:r w:rsidRPr="00DA4EEB">
        <w:t>10:25 – 10:45. Uso de la Tablet en las examinaciones EBC</w:t>
      </w:r>
    </w:p>
    <w:p w14:paraId="686390D0" w14:textId="77777777" w:rsidR="00DA4EEB" w:rsidRPr="00DA4EEB" w:rsidRDefault="00DA4EEB" w:rsidP="00DA4EEB">
      <w:pPr>
        <w:spacing w:after="0"/>
        <w:ind w:left="851"/>
      </w:pPr>
      <w:r w:rsidRPr="00DA4EEB">
        <w:t xml:space="preserve">10:45 – 11:00. Pausa </w:t>
      </w:r>
    </w:p>
    <w:p w14:paraId="4EB7777E" w14:textId="77777777" w:rsidR="00DA4EEB" w:rsidRPr="00DA4EEB" w:rsidRDefault="00DA4EEB" w:rsidP="00DA4EEB">
      <w:pPr>
        <w:spacing w:after="0"/>
        <w:ind w:left="851"/>
      </w:pPr>
      <w:r w:rsidRPr="00DA4EEB">
        <w:t xml:space="preserve">11:00 – 13:30. Exámenes prácticos EBC </w:t>
      </w:r>
    </w:p>
    <w:p w14:paraId="6F70073E" w14:textId="77777777" w:rsidR="00DA4EEB" w:rsidRPr="00DA4EEB" w:rsidRDefault="00DA4EEB" w:rsidP="00DA4EEB">
      <w:pPr>
        <w:spacing w:after="0"/>
        <w:ind w:left="851"/>
      </w:pPr>
      <w:r w:rsidRPr="00DA4EEB">
        <w:t>13:30 - 14:00 –Conclusiones y clausura de la jornada</w:t>
      </w:r>
    </w:p>
    <w:p w14:paraId="37D2D9FF" w14:textId="77777777" w:rsidR="00DA4EEB" w:rsidRPr="00DA4EEB" w:rsidRDefault="00DA4EEB" w:rsidP="00DA4EEB">
      <w:pPr>
        <w:spacing w:after="0"/>
        <w:ind w:left="851"/>
      </w:pPr>
    </w:p>
    <w:p w14:paraId="4DD68AC7" w14:textId="77777777" w:rsidR="00391F3E" w:rsidRPr="00FC08F5" w:rsidRDefault="00391F3E"/>
    <w:p w14:paraId="2D9843A9" w14:textId="77777777" w:rsidR="00E26E47" w:rsidRDefault="00E26E47"/>
    <w:p w14:paraId="5183F30F" w14:textId="77777777" w:rsidR="00E26E47" w:rsidRDefault="00E26E47" w:rsidP="00E26E47">
      <w:pPr>
        <w:pStyle w:val="Prrafodelista"/>
      </w:pPr>
    </w:p>
    <w:p w14:paraId="65BB51E0" w14:textId="7580617A" w:rsidR="005B6449" w:rsidRDefault="005B6449" w:rsidP="005B6449">
      <w:pPr>
        <w:pStyle w:val="Ttulo2"/>
      </w:pPr>
      <w:proofErr w:type="spellStart"/>
      <w:r>
        <w:t>EPIs</w:t>
      </w:r>
      <w:proofErr w:type="spellEnd"/>
    </w:p>
    <w:p w14:paraId="32833501" w14:textId="1A6C876C" w:rsidR="00C11C56" w:rsidRDefault="005B6449" w:rsidP="005B6449">
      <w:r>
        <w:t xml:space="preserve">Para la </w:t>
      </w:r>
      <w:r w:rsidR="009D19D2">
        <w:t xml:space="preserve">correcta </w:t>
      </w:r>
      <w:r w:rsidR="00C11C56">
        <w:t>r</w:t>
      </w:r>
      <w:r>
        <w:t xml:space="preserve">ealización de la jornada es necesario que las personas participantes </w:t>
      </w:r>
      <w:r w:rsidR="009D19D2">
        <w:t xml:space="preserve">traigan sus </w:t>
      </w:r>
      <w:proofErr w:type="spellStart"/>
      <w:r w:rsidR="009D19D2">
        <w:t>EPIs</w:t>
      </w:r>
      <w:proofErr w:type="spellEnd"/>
      <w:r w:rsidR="002258E8">
        <w:t xml:space="preserve"> para desbrozadora</w:t>
      </w:r>
      <w:r w:rsidR="00C11C56">
        <w:t>:</w:t>
      </w:r>
    </w:p>
    <w:p w14:paraId="1FF338A2" w14:textId="3F449DD3" w:rsidR="0065239A" w:rsidRDefault="002B5A14" w:rsidP="007A5CE2">
      <w:pPr>
        <w:pStyle w:val="Prrafodelista"/>
        <w:numPr>
          <w:ilvl w:val="0"/>
          <w:numId w:val="2"/>
        </w:numPr>
        <w:spacing w:after="120" w:line="240" w:lineRule="auto"/>
        <w:ind w:left="714" w:hanging="357"/>
      </w:pPr>
      <w:r>
        <w:t>Calzado de seguridad (puntera reforzada)</w:t>
      </w:r>
    </w:p>
    <w:p w14:paraId="786E6571" w14:textId="18AC2B56" w:rsidR="0065239A" w:rsidRDefault="0065239A" w:rsidP="007A5CE2">
      <w:pPr>
        <w:pStyle w:val="Prrafodelista"/>
        <w:numPr>
          <w:ilvl w:val="0"/>
          <w:numId w:val="2"/>
        </w:numPr>
        <w:spacing w:after="120" w:line="240" w:lineRule="auto"/>
        <w:ind w:left="714" w:hanging="357"/>
      </w:pPr>
      <w:r>
        <w:t xml:space="preserve">Pantalones </w:t>
      </w:r>
      <w:r w:rsidR="00FB1D6E">
        <w:t xml:space="preserve">desbrozadora </w:t>
      </w:r>
    </w:p>
    <w:p w14:paraId="0E4EE33D" w14:textId="77777777" w:rsidR="0065239A" w:rsidRDefault="0065239A" w:rsidP="007A5CE2">
      <w:pPr>
        <w:pStyle w:val="Prrafodelista"/>
        <w:numPr>
          <w:ilvl w:val="0"/>
          <w:numId w:val="2"/>
        </w:numPr>
        <w:spacing w:after="120" w:line="240" w:lineRule="auto"/>
        <w:ind w:left="714" w:hanging="357"/>
      </w:pPr>
      <w:r>
        <w:t>Guantes de protección</w:t>
      </w:r>
    </w:p>
    <w:p w14:paraId="4F290B13" w14:textId="0E4450BF" w:rsidR="00FB1D6E" w:rsidRDefault="00FB1D6E" w:rsidP="007A5CE2">
      <w:pPr>
        <w:pStyle w:val="Prrafodelista"/>
        <w:numPr>
          <w:ilvl w:val="0"/>
          <w:numId w:val="2"/>
        </w:numPr>
        <w:spacing w:after="120" w:line="240" w:lineRule="auto"/>
        <w:ind w:left="714" w:hanging="357"/>
      </w:pPr>
      <w:r>
        <w:t>Gafas de protección E</w:t>
      </w:r>
      <w:r w:rsidR="0021149A">
        <w:t>N-166</w:t>
      </w:r>
    </w:p>
    <w:p w14:paraId="47002146" w14:textId="28063C8D" w:rsidR="00C11C56" w:rsidRDefault="00DC433D" w:rsidP="007A5CE2">
      <w:pPr>
        <w:pStyle w:val="Prrafodelista"/>
        <w:numPr>
          <w:ilvl w:val="0"/>
          <w:numId w:val="2"/>
        </w:numPr>
        <w:spacing w:after="120" w:line="240" w:lineRule="auto"/>
        <w:ind w:left="714" w:hanging="357"/>
      </w:pPr>
      <w:r>
        <w:t>Casco con protección visual y auditiva</w:t>
      </w:r>
    </w:p>
    <w:p w14:paraId="0CAD41F0" w14:textId="77777777" w:rsidR="005E4D11" w:rsidRDefault="005E4D11" w:rsidP="005E4D11">
      <w:pPr>
        <w:spacing w:after="120" w:line="240" w:lineRule="auto"/>
      </w:pPr>
    </w:p>
    <w:p w14:paraId="534490B1" w14:textId="3C7D7B42" w:rsidR="005E4D11" w:rsidRDefault="005E4D11" w:rsidP="00C564E6">
      <w:pPr>
        <w:spacing w:after="120" w:line="240" w:lineRule="auto"/>
      </w:pPr>
      <w:r w:rsidRPr="00C564E6">
        <w:rPr>
          <w:rStyle w:val="Ttulo3Car"/>
        </w:rPr>
        <w:t>Tablet</w:t>
      </w:r>
      <w:r>
        <w:t xml:space="preserve"> </w:t>
      </w:r>
      <w:r w:rsidR="00945544">
        <w:t xml:space="preserve">– para </w:t>
      </w:r>
      <w:r w:rsidR="00796F49">
        <w:t xml:space="preserve">poder </w:t>
      </w:r>
      <w:r w:rsidR="00C564E6">
        <w:t>realiza</w:t>
      </w:r>
      <w:r w:rsidR="00AD1A39">
        <w:t xml:space="preserve">r examinaciones EBC </w:t>
      </w:r>
      <w:r w:rsidR="00796F49">
        <w:t xml:space="preserve">se aconseja traer una Tablet, </w:t>
      </w:r>
      <w:r w:rsidR="00AD1A39">
        <w:t xml:space="preserve">tipo </w:t>
      </w:r>
      <w:proofErr w:type="spellStart"/>
      <w:r w:rsidR="00AD1A39">
        <w:t>android</w:t>
      </w:r>
      <w:proofErr w:type="spellEnd"/>
      <w:r w:rsidR="00AD1A39">
        <w:t>.</w:t>
      </w:r>
    </w:p>
    <w:p w14:paraId="4D7951C3" w14:textId="77777777" w:rsidR="005E4D11" w:rsidRDefault="005E4D11" w:rsidP="005E4D11">
      <w:pPr>
        <w:spacing w:after="120" w:line="240" w:lineRule="auto"/>
      </w:pPr>
    </w:p>
    <w:p w14:paraId="6C6405AC" w14:textId="2A4E14C7" w:rsidR="001821E1" w:rsidRPr="005B6449" w:rsidRDefault="001821E1" w:rsidP="001821E1">
      <w:pPr>
        <w:spacing w:line="240" w:lineRule="auto"/>
      </w:pPr>
    </w:p>
    <w:sectPr w:rsidR="001821E1" w:rsidRPr="005B6449" w:rsidSect="0080210E">
      <w:headerReference w:type="default" r:id="rId8"/>
      <w:pgSz w:w="11906" w:h="16838"/>
      <w:pgMar w:top="1540" w:right="1701" w:bottom="56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B5E18" w14:textId="77777777" w:rsidR="00157C34" w:rsidRDefault="00157C34" w:rsidP="00A776C7">
      <w:pPr>
        <w:spacing w:after="0" w:line="240" w:lineRule="auto"/>
      </w:pPr>
      <w:r>
        <w:separator/>
      </w:r>
    </w:p>
  </w:endnote>
  <w:endnote w:type="continuationSeparator" w:id="0">
    <w:p w14:paraId="69910AC2" w14:textId="77777777" w:rsidR="00157C34" w:rsidRDefault="00157C34" w:rsidP="00A77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28676" w14:textId="77777777" w:rsidR="00157C34" w:rsidRDefault="00157C34" w:rsidP="00A776C7">
      <w:pPr>
        <w:spacing w:after="0" w:line="240" w:lineRule="auto"/>
      </w:pPr>
      <w:r>
        <w:separator/>
      </w:r>
    </w:p>
  </w:footnote>
  <w:footnote w:type="continuationSeparator" w:id="0">
    <w:p w14:paraId="234A46C8" w14:textId="77777777" w:rsidR="00157C34" w:rsidRDefault="00157C34" w:rsidP="00A776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4831C" w14:textId="01257BB7" w:rsidR="00A776C7" w:rsidRDefault="00294605" w:rsidP="00A776C7">
    <w:r w:rsidRPr="006F4440">
      <w:rPr>
        <w:noProof/>
      </w:rPr>
      <w:drawing>
        <wp:anchor distT="0" distB="0" distL="114300" distR="114300" simplePos="0" relativeHeight="251661312" behindDoc="0" locked="0" layoutInCell="1" allowOverlap="1" wp14:anchorId="5409424B" wp14:editId="4277C91F">
          <wp:simplePos x="0" y="0"/>
          <wp:positionH relativeFrom="column">
            <wp:posOffset>-197485</wp:posOffset>
          </wp:positionH>
          <wp:positionV relativeFrom="paragraph">
            <wp:posOffset>57150</wp:posOffset>
          </wp:positionV>
          <wp:extent cx="1228725" cy="886460"/>
          <wp:effectExtent l="0" t="0" r="9525" b="8890"/>
          <wp:wrapThrough wrapText="bothSides">
            <wp:wrapPolygon edited="0">
              <wp:start x="0" y="0"/>
              <wp:lineTo x="0" y="21352"/>
              <wp:lineTo x="21433" y="21352"/>
              <wp:lineTo x="21433" y="0"/>
              <wp:lineTo x="0" y="0"/>
            </wp:wrapPolygon>
          </wp:wrapThrough>
          <wp:docPr id="112958730" name="Imagen 2" descr="Imagen 1,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magen 1, Imagen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393" t="12221" r="10627" b="9139"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8864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80689D6" w14:textId="1DC1029D" w:rsidR="00A776C7" w:rsidRDefault="001D7045" w:rsidP="00A776C7">
    <w:pPr>
      <w:pStyle w:val="Encabezado"/>
    </w:pPr>
    <w:r>
      <w:rPr>
        <w:noProof/>
      </w:rPr>
      <w:drawing>
        <wp:anchor distT="0" distB="0" distL="114300" distR="114300" simplePos="0" relativeHeight="251659776" behindDoc="0" locked="0" layoutInCell="1" allowOverlap="1" wp14:anchorId="78F87E87" wp14:editId="01A77A17">
          <wp:simplePos x="0" y="0"/>
          <wp:positionH relativeFrom="column">
            <wp:posOffset>4446905</wp:posOffset>
          </wp:positionH>
          <wp:positionV relativeFrom="paragraph">
            <wp:posOffset>7620</wp:posOffset>
          </wp:positionV>
          <wp:extent cx="1104900" cy="428625"/>
          <wp:effectExtent l="0" t="0" r="0" b="9525"/>
          <wp:wrapThrough wrapText="bothSides">
            <wp:wrapPolygon edited="0">
              <wp:start x="2234" y="0"/>
              <wp:lineTo x="0" y="960"/>
              <wp:lineTo x="0" y="14400"/>
              <wp:lineTo x="1117" y="21120"/>
              <wp:lineTo x="4097" y="21120"/>
              <wp:lineTo x="21228" y="21120"/>
              <wp:lineTo x="21228" y="18240"/>
              <wp:lineTo x="18993" y="15360"/>
              <wp:lineTo x="20110" y="3840"/>
              <wp:lineTo x="18248" y="1920"/>
              <wp:lineTo x="4469" y="0"/>
              <wp:lineTo x="2234" y="0"/>
            </wp:wrapPolygon>
          </wp:wrapThrough>
          <wp:docPr id="1071913342" name="Gráfic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1570000" name="Gráfico 761570000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428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95428">
      <w:rPr>
        <w:noProof/>
      </w:rPr>
      <w:drawing>
        <wp:anchor distT="0" distB="0" distL="114300" distR="114300" simplePos="0" relativeHeight="251656704" behindDoc="0" locked="0" layoutInCell="1" allowOverlap="1" wp14:anchorId="1DE2A738" wp14:editId="6F2C77D4">
          <wp:simplePos x="0" y="0"/>
          <wp:positionH relativeFrom="margin">
            <wp:align>center</wp:align>
          </wp:positionH>
          <wp:positionV relativeFrom="paragraph">
            <wp:posOffset>7620</wp:posOffset>
          </wp:positionV>
          <wp:extent cx="1352550" cy="384810"/>
          <wp:effectExtent l="0" t="0" r="0" b="0"/>
          <wp:wrapThrough wrapText="bothSides">
            <wp:wrapPolygon edited="0">
              <wp:start x="17949" y="0"/>
              <wp:lineTo x="0" y="4277"/>
              <wp:lineTo x="0" y="14970"/>
              <wp:lineTo x="608" y="18178"/>
              <wp:lineTo x="17341" y="20317"/>
              <wp:lineTo x="19166" y="20317"/>
              <wp:lineTo x="21296" y="17109"/>
              <wp:lineTo x="21296" y="3208"/>
              <wp:lineTo x="20992" y="0"/>
              <wp:lineTo x="17949" y="0"/>
            </wp:wrapPolygon>
          </wp:wrapThrough>
          <wp:docPr id="196658416" name="Imagen 3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824372" name="Imagen 3" descr="Logotipo&#10;&#10;Descripción generada automáticamente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550" cy="384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76C7" w:rsidRPr="006F4440">
      <w:rPr>
        <w:lang w:val="en-US"/>
      </w:rPr>
      <w:br/>
    </w:r>
    <w:r w:rsidR="00A776C7">
      <w:t xml:space="preserve">                                                                                                                           </w:t>
    </w:r>
  </w:p>
  <w:p w14:paraId="64517EFF" w14:textId="72B54D18" w:rsidR="00A776C7" w:rsidRDefault="00A776C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072A2"/>
    <w:multiLevelType w:val="hybridMultilevel"/>
    <w:tmpl w:val="EE548FE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1F4B7E"/>
    <w:multiLevelType w:val="hybridMultilevel"/>
    <w:tmpl w:val="DBA2828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5745545">
    <w:abstractNumId w:val="0"/>
  </w:num>
  <w:num w:numId="2" w16cid:durableId="17645683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BE2"/>
    <w:rsid w:val="0002428D"/>
    <w:rsid w:val="0002709E"/>
    <w:rsid w:val="0003303E"/>
    <w:rsid w:val="000835A4"/>
    <w:rsid w:val="000A1DD0"/>
    <w:rsid w:val="000F4637"/>
    <w:rsid w:val="00127D17"/>
    <w:rsid w:val="00157C34"/>
    <w:rsid w:val="001821E1"/>
    <w:rsid w:val="001C5D18"/>
    <w:rsid w:val="001D7045"/>
    <w:rsid w:val="0021149A"/>
    <w:rsid w:val="002258E8"/>
    <w:rsid w:val="00235DC7"/>
    <w:rsid w:val="00294605"/>
    <w:rsid w:val="00295428"/>
    <w:rsid w:val="002B5A14"/>
    <w:rsid w:val="002E704E"/>
    <w:rsid w:val="00314270"/>
    <w:rsid w:val="00351331"/>
    <w:rsid w:val="00391F3E"/>
    <w:rsid w:val="003D214E"/>
    <w:rsid w:val="003F6A9C"/>
    <w:rsid w:val="0040768C"/>
    <w:rsid w:val="00462E82"/>
    <w:rsid w:val="00466C21"/>
    <w:rsid w:val="00466F39"/>
    <w:rsid w:val="004859C3"/>
    <w:rsid w:val="004E72B8"/>
    <w:rsid w:val="004F3872"/>
    <w:rsid w:val="00511CDF"/>
    <w:rsid w:val="00526671"/>
    <w:rsid w:val="00534354"/>
    <w:rsid w:val="0058182E"/>
    <w:rsid w:val="005B6449"/>
    <w:rsid w:val="005E4D11"/>
    <w:rsid w:val="0065239A"/>
    <w:rsid w:val="00656637"/>
    <w:rsid w:val="006611F6"/>
    <w:rsid w:val="00673BAA"/>
    <w:rsid w:val="006A7A00"/>
    <w:rsid w:val="00796F49"/>
    <w:rsid w:val="007A5CE2"/>
    <w:rsid w:val="007C118A"/>
    <w:rsid w:val="007D77A9"/>
    <w:rsid w:val="0080210E"/>
    <w:rsid w:val="00852D59"/>
    <w:rsid w:val="008A6FAC"/>
    <w:rsid w:val="008C6E59"/>
    <w:rsid w:val="008F2338"/>
    <w:rsid w:val="00926962"/>
    <w:rsid w:val="00945544"/>
    <w:rsid w:val="00945CAB"/>
    <w:rsid w:val="009558D8"/>
    <w:rsid w:val="00986D3E"/>
    <w:rsid w:val="009A1EC2"/>
    <w:rsid w:val="009B24A9"/>
    <w:rsid w:val="009D19D2"/>
    <w:rsid w:val="00A0019D"/>
    <w:rsid w:val="00A56251"/>
    <w:rsid w:val="00A72C1C"/>
    <w:rsid w:val="00A73805"/>
    <w:rsid w:val="00A776C7"/>
    <w:rsid w:val="00A91187"/>
    <w:rsid w:val="00A967F2"/>
    <w:rsid w:val="00AD1A39"/>
    <w:rsid w:val="00AD5AAB"/>
    <w:rsid w:val="00AD7145"/>
    <w:rsid w:val="00AE3CD3"/>
    <w:rsid w:val="00B70617"/>
    <w:rsid w:val="00B871B3"/>
    <w:rsid w:val="00BE1BE2"/>
    <w:rsid w:val="00C11C56"/>
    <w:rsid w:val="00C15D82"/>
    <w:rsid w:val="00C436BF"/>
    <w:rsid w:val="00C564E6"/>
    <w:rsid w:val="00CC02CB"/>
    <w:rsid w:val="00D07EAD"/>
    <w:rsid w:val="00D9002C"/>
    <w:rsid w:val="00DA4EEB"/>
    <w:rsid w:val="00DB494C"/>
    <w:rsid w:val="00DC433D"/>
    <w:rsid w:val="00DD1E2C"/>
    <w:rsid w:val="00DF07D3"/>
    <w:rsid w:val="00E26E47"/>
    <w:rsid w:val="00F50A12"/>
    <w:rsid w:val="00F57E9A"/>
    <w:rsid w:val="00F81890"/>
    <w:rsid w:val="00FB1D6E"/>
    <w:rsid w:val="00FC08F5"/>
    <w:rsid w:val="00FC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FD9E9A"/>
  <w15:chartTrackingRefBased/>
  <w15:docId w15:val="{71CA7F07-0505-46E4-A85B-ECA6876FD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BE1B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1B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E1B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E1B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E1B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E1B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E1B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E1B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E1B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E1B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BE1B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BE1B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E1BE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E1BE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E1BE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E1BE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E1BE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E1BE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E1B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E1B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E1B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E1B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E1B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E1BE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E1BE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E1BE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E1B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E1BE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E1BE2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BE1BE2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E1BE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BE1BE2"/>
    <w:rPr>
      <w:color w:val="96607D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776C7"/>
    <w:pPr>
      <w:tabs>
        <w:tab w:val="center" w:pos="4252"/>
        <w:tab w:val="right" w:pos="8504"/>
      </w:tabs>
      <w:spacing w:after="0" w:line="240" w:lineRule="auto"/>
    </w:pPr>
    <w:rPr>
      <w:rFonts w:eastAsiaTheme="minorEastAsia"/>
      <w:kern w:val="0"/>
      <w:lang w:val="es-ES_tradnl"/>
      <w14:ligatures w14:val="none"/>
    </w:rPr>
  </w:style>
  <w:style w:type="character" w:customStyle="1" w:styleId="EncabezadoCar">
    <w:name w:val="Encabezado Car"/>
    <w:basedOn w:val="Fuentedeprrafopredeter"/>
    <w:link w:val="Encabezado"/>
    <w:uiPriority w:val="99"/>
    <w:rsid w:val="00A776C7"/>
    <w:rPr>
      <w:rFonts w:eastAsiaTheme="minorEastAsia"/>
      <w:kern w:val="0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A776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6C7"/>
    <w:rPr>
      <w:lang w:val="es-ES"/>
    </w:rPr>
  </w:style>
  <w:style w:type="paragraph" w:styleId="NormalWeb">
    <w:name w:val="Normal (Web)"/>
    <w:basedOn w:val="Normal"/>
    <w:uiPriority w:val="99"/>
    <w:semiHidden/>
    <w:unhideWhenUsed/>
    <w:rsid w:val="00295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ca-ES"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ogle.com/maps/place/CIFP+Escuela+Agraria+Derio+-+Derio+Nekazaritza+Eskola+LHII/@43.2932106,-2.8762166,555m/data=!3m3!1e3!4b1!5s0xd4e4f5f5c29a227:0x971586d964500188!4m6!3m5!1s0xd4e45f589eaf18b:0x9c754ccd184ef39c!8m2!3d43.2932067!4d-2.8736417!16s%2Fg%2F1tlgz7yz?entry=ttu&amp;g_ep=EgoyMDI1MTAyMC4wIKXMDSoASAFQAw%3D%3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Lorca Carrillo, Carles</dc:creator>
  <cp:keywords/>
  <dc:description/>
  <cp:lastModifiedBy>Lorca Carrillo, Carles</cp:lastModifiedBy>
  <cp:revision>31</cp:revision>
  <dcterms:created xsi:type="dcterms:W3CDTF">2025-09-22T06:07:00Z</dcterms:created>
  <dcterms:modified xsi:type="dcterms:W3CDTF">2025-10-23T11:44:00Z</dcterms:modified>
</cp:coreProperties>
</file>